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E982" w14:textId="77777777" w:rsidR="004C25E6" w:rsidRPr="004C25E6" w:rsidRDefault="004C25E6" w:rsidP="00402686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4C25E6">
        <w:rPr>
          <w:rFonts w:ascii="Calibri" w:hAnsi="Calibri" w:cs="Calibri"/>
          <w:b/>
          <w:bCs/>
          <w:sz w:val="28"/>
          <w:szCs w:val="28"/>
          <w:lang w:val="en-GB"/>
        </w:rPr>
        <w:t xml:space="preserve">Title to 32.67 Acres (13.22 Hectares) or thereabouts of Land at </w:t>
      </w:r>
      <w:proofErr w:type="spellStart"/>
      <w:r w:rsidRPr="004C25E6">
        <w:rPr>
          <w:rFonts w:ascii="Calibri" w:hAnsi="Calibri" w:cs="Calibri"/>
          <w:b/>
          <w:bCs/>
          <w:sz w:val="28"/>
          <w:szCs w:val="28"/>
          <w:lang w:val="en-GB"/>
        </w:rPr>
        <w:t>Trainriggs</w:t>
      </w:r>
      <w:proofErr w:type="spellEnd"/>
      <w:r w:rsidRPr="004C25E6">
        <w:rPr>
          <w:rFonts w:ascii="Calibri" w:hAnsi="Calibri" w:cs="Calibri"/>
          <w:b/>
          <w:bCs/>
          <w:sz w:val="28"/>
          <w:szCs w:val="28"/>
          <w:lang w:val="en-GB"/>
        </w:rPr>
        <w:t xml:space="preserve">, Shap, Penrith, Cumbria </w:t>
      </w:r>
    </w:p>
    <w:p w14:paraId="5E1BED76" w14:textId="77777777" w:rsidR="004C25E6" w:rsidRDefault="004C25E6" w:rsidP="00402686">
      <w:pPr>
        <w:jc w:val="center"/>
        <w:rPr>
          <w:rFonts w:ascii="Calibri" w:hAnsi="Calibri" w:cs="Calibri"/>
          <w:b/>
          <w:bCs/>
          <w:lang w:val="en-GB"/>
        </w:rPr>
      </w:pPr>
    </w:p>
    <w:p w14:paraId="44FD6C9B" w14:textId="4E48E8E8" w:rsidR="00B71BF7" w:rsidRDefault="00F20F62" w:rsidP="00402686">
      <w:pPr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202</w:t>
      </w:r>
      <w:r w:rsidR="004C25E6">
        <w:rPr>
          <w:rFonts w:ascii="Calibri" w:hAnsi="Calibri" w:cs="Calibri"/>
          <w:sz w:val="28"/>
          <w:szCs w:val="28"/>
          <w:lang w:val="en-GB"/>
        </w:rPr>
        <w:t>5</w:t>
      </w:r>
      <w:r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4DEFDBEC" w14:textId="77777777" w:rsidR="004C25E6" w:rsidRDefault="004C25E6" w:rsidP="00402686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5156AA1B" w14:textId="77777777" w:rsidR="004C25E6" w:rsidRDefault="004C25E6" w:rsidP="00402686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5946230B" w14:textId="1F78FF34" w:rsidR="00EB795C" w:rsidRPr="004C25E6" w:rsidRDefault="004C25E6" w:rsidP="004C25E6">
      <w:pPr>
        <w:ind w:hanging="709"/>
        <w:rPr>
          <w:rFonts w:ascii="Calibri" w:hAnsi="Calibri" w:cs="Calibri"/>
          <w:b/>
          <w:bCs/>
          <w:sz w:val="28"/>
          <w:szCs w:val="28"/>
          <w:lang w:val="en-GB"/>
        </w:rPr>
      </w:pPr>
      <w:r w:rsidRPr="004C25E6">
        <w:rPr>
          <w:rFonts w:ascii="Calibri" w:hAnsi="Calibri" w:cs="Calibri"/>
          <w:b/>
          <w:bCs/>
          <w:sz w:val="28"/>
          <w:szCs w:val="28"/>
          <w:lang w:val="en-GB"/>
        </w:rPr>
        <w:t xml:space="preserve">A: </w:t>
      </w:r>
      <w:r w:rsidR="00402686" w:rsidRPr="004C25E6">
        <w:rPr>
          <w:rFonts w:ascii="Calibri" w:hAnsi="Calibri" w:cs="Calibri"/>
          <w:b/>
          <w:bCs/>
          <w:sz w:val="28"/>
          <w:szCs w:val="28"/>
          <w:lang w:val="en-GB"/>
        </w:rPr>
        <w:t>Epitome of Title</w:t>
      </w:r>
      <w:r w:rsidRPr="004C25E6">
        <w:rPr>
          <w:rFonts w:ascii="Calibri" w:hAnsi="Calibri" w:cs="Calibri"/>
          <w:b/>
          <w:bCs/>
          <w:sz w:val="28"/>
          <w:szCs w:val="28"/>
          <w:lang w:val="en-GB"/>
        </w:rPr>
        <w:t xml:space="preserve"> to the Unregistered Part (Lot 1 (part) and Lot 2)</w:t>
      </w:r>
    </w:p>
    <w:p w14:paraId="57ABD0C4" w14:textId="7574DB06" w:rsidR="00894361" w:rsidRDefault="00894361" w:rsidP="004C25E6">
      <w:pPr>
        <w:rPr>
          <w:rFonts w:ascii="Calibri" w:hAnsi="Calibri" w:cs="Calibri"/>
          <w:b/>
          <w:bCs/>
          <w:lang w:val="en-GB"/>
        </w:rPr>
      </w:pPr>
    </w:p>
    <w:p w14:paraId="4117B4E0" w14:textId="77777777" w:rsidR="00402686" w:rsidRPr="000F226B" w:rsidRDefault="00402686" w:rsidP="00402686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tbl>
      <w:tblPr>
        <w:tblW w:w="107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1"/>
        <w:gridCol w:w="2268"/>
        <w:gridCol w:w="5660"/>
      </w:tblGrid>
      <w:tr w:rsidR="00F20F62" w:rsidRPr="00F20F62" w14:paraId="4BD83048" w14:textId="26633876" w:rsidTr="00F20F62">
        <w:tc>
          <w:tcPr>
            <w:tcW w:w="1135" w:type="dxa"/>
          </w:tcPr>
          <w:p w14:paraId="423F35FD" w14:textId="3ACFA5C1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 xml:space="preserve">Number </w:t>
            </w:r>
          </w:p>
        </w:tc>
        <w:tc>
          <w:tcPr>
            <w:tcW w:w="1701" w:type="dxa"/>
          </w:tcPr>
          <w:p w14:paraId="4582CF70" w14:textId="09B3653B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>Date</w:t>
            </w:r>
          </w:p>
        </w:tc>
        <w:tc>
          <w:tcPr>
            <w:tcW w:w="2268" w:type="dxa"/>
          </w:tcPr>
          <w:p w14:paraId="465CE244" w14:textId="77777777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>Document</w:t>
            </w:r>
          </w:p>
        </w:tc>
        <w:tc>
          <w:tcPr>
            <w:tcW w:w="5660" w:type="dxa"/>
          </w:tcPr>
          <w:p w14:paraId="3D3447AC" w14:textId="77777777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F20F62">
              <w:rPr>
                <w:rFonts w:ascii="Calibri" w:hAnsi="Calibri" w:cs="Calibri"/>
                <w:b/>
                <w:bCs/>
                <w:lang w:val="en-GB"/>
              </w:rPr>
              <w:t>Parties</w:t>
            </w:r>
          </w:p>
          <w:p w14:paraId="746117BA" w14:textId="3743C047" w:rsidR="00F20F62" w:rsidRPr="00F20F62" w:rsidRDefault="00F20F62" w:rsidP="00402686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20F62" w:rsidRPr="00243B4D" w14:paraId="3A987CF7" w14:textId="279A895A" w:rsidTr="00F20F62">
        <w:tc>
          <w:tcPr>
            <w:tcW w:w="1135" w:type="dxa"/>
          </w:tcPr>
          <w:p w14:paraId="40D1EE74" w14:textId="315B32C6" w:rsidR="00F20F62" w:rsidRDefault="00F20F62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1.</w:t>
            </w:r>
          </w:p>
        </w:tc>
        <w:tc>
          <w:tcPr>
            <w:tcW w:w="1701" w:type="dxa"/>
          </w:tcPr>
          <w:p w14:paraId="3FC121C8" w14:textId="10BCFFF6" w:rsidR="00F20F62" w:rsidRPr="00243B4D" w:rsidRDefault="00FE0100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18.01.1957</w:t>
            </w:r>
          </w:p>
        </w:tc>
        <w:tc>
          <w:tcPr>
            <w:tcW w:w="2268" w:type="dxa"/>
          </w:tcPr>
          <w:p w14:paraId="6F39D783" w14:textId="6958BE39" w:rsidR="00F20F62" w:rsidRPr="00243B4D" w:rsidRDefault="00565A28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Conveyance</w:t>
            </w:r>
          </w:p>
        </w:tc>
        <w:tc>
          <w:tcPr>
            <w:tcW w:w="5660" w:type="dxa"/>
          </w:tcPr>
          <w:p w14:paraId="4ED80F81" w14:textId="1C8DF7D1" w:rsidR="00F20F62" w:rsidRDefault="00FE0100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George Michael Dalston Ewbank and Constance Anne Evans (1) Cecily Jane Kipling, Mary Elizabeth Kipling and Thomas Kipling (2)</w:t>
            </w:r>
          </w:p>
          <w:p w14:paraId="190D9EF9" w14:textId="660AFEA6" w:rsidR="00F20F62" w:rsidRPr="00243B4D" w:rsidRDefault="00F20F62" w:rsidP="00402686">
            <w:pPr>
              <w:rPr>
                <w:rFonts w:ascii="Calibri" w:hAnsi="Calibri" w:cs="Calibri"/>
                <w:lang w:val="en-GB"/>
              </w:rPr>
            </w:pPr>
          </w:p>
        </w:tc>
      </w:tr>
      <w:tr w:rsidR="00F20F62" w:rsidRPr="00243B4D" w14:paraId="3B9A5E8B" w14:textId="422511A0" w:rsidTr="00F20F62">
        <w:tc>
          <w:tcPr>
            <w:tcW w:w="1135" w:type="dxa"/>
          </w:tcPr>
          <w:p w14:paraId="650C80C5" w14:textId="51C9A4A0" w:rsidR="00F20F62" w:rsidRDefault="00F20F62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2.</w:t>
            </w:r>
          </w:p>
        </w:tc>
        <w:tc>
          <w:tcPr>
            <w:tcW w:w="1701" w:type="dxa"/>
          </w:tcPr>
          <w:p w14:paraId="69FE175A" w14:textId="7EF81CDA" w:rsidR="00F20F62" w:rsidRDefault="00FE0100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18.05.1973</w:t>
            </w:r>
          </w:p>
        </w:tc>
        <w:tc>
          <w:tcPr>
            <w:tcW w:w="2268" w:type="dxa"/>
          </w:tcPr>
          <w:p w14:paraId="53D2BF2C" w14:textId="45D7ED1D" w:rsidR="00F20F62" w:rsidRDefault="00FE0100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Deed of Gift</w:t>
            </w:r>
          </w:p>
        </w:tc>
        <w:tc>
          <w:tcPr>
            <w:tcW w:w="5660" w:type="dxa"/>
          </w:tcPr>
          <w:p w14:paraId="6D6DCB97" w14:textId="2957288B" w:rsidR="00F20F62" w:rsidRDefault="00FE0100" w:rsidP="006B032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Thomas Kipling and Mary Elizabeth Kipling (1) and Alan Kipling (2)</w:t>
            </w:r>
          </w:p>
          <w:p w14:paraId="56FCCEE7" w14:textId="51D7A29A" w:rsidR="00F20F62" w:rsidRDefault="00F20F62" w:rsidP="00402686">
            <w:pPr>
              <w:rPr>
                <w:rFonts w:ascii="Calibri" w:hAnsi="Calibri" w:cs="Calibri"/>
                <w:lang w:val="en-GB"/>
              </w:rPr>
            </w:pPr>
          </w:p>
        </w:tc>
      </w:tr>
      <w:tr w:rsidR="00F20F62" w:rsidRPr="00243B4D" w14:paraId="32CE9AB0" w14:textId="77777777" w:rsidTr="00F20F62">
        <w:tc>
          <w:tcPr>
            <w:tcW w:w="1135" w:type="dxa"/>
          </w:tcPr>
          <w:p w14:paraId="24E70CD1" w14:textId="5766632C" w:rsidR="00F20F62" w:rsidRDefault="00B175E6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</w:t>
            </w:r>
            <w:r w:rsidR="00F20F62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701" w:type="dxa"/>
          </w:tcPr>
          <w:p w14:paraId="4EE37914" w14:textId="42E4CC5F" w:rsidR="00F20F62" w:rsidRDefault="00FE0100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27.01.1983</w:t>
            </w:r>
          </w:p>
        </w:tc>
        <w:tc>
          <w:tcPr>
            <w:tcW w:w="2268" w:type="dxa"/>
          </w:tcPr>
          <w:p w14:paraId="07A8D53A" w14:textId="1650B816" w:rsidR="00172236" w:rsidRDefault="00B71BF7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Grant of </w:t>
            </w:r>
            <w:r w:rsidR="00FE0100">
              <w:rPr>
                <w:rFonts w:ascii="Calibri" w:hAnsi="Calibri" w:cs="Calibri"/>
                <w:lang w:val="en-GB"/>
              </w:rPr>
              <w:t>Easement (affects Lot 1)</w:t>
            </w:r>
          </w:p>
        </w:tc>
        <w:tc>
          <w:tcPr>
            <w:tcW w:w="5660" w:type="dxa"/>
          </w:tcPr>
          <w:p w14:paraId="1131F531" w14:textId="4D684CD0" w:rsidR="00F20F62" w:rsidRDefault="00FE0100" w:rsidP="0040268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Alan Kipling (1) and British Gas Corporation (2)</w:t>
            </w:r>
          </w:p>
          <w:p w14:paraId="7308C731" w14:textId="30C58562" w:rsidR="00623EC4" w:rsidRDefault="00623EC4" w:rsidP="00402686">
            <w:pPr>
              <w:rPr>
                <w:rFonts w:ascii="Calibri" w:hAnsi="Calibri" w:cs="Calibri"/>
                <w:lang w:val="en-GB"/>
              </w:rPr>
            </w:pPr>
          </w:p>
        </w:tc>
      </w:tr>
      <w:tr w:rsidR="001D7FF5" w:rsidRPr="00243B4D" w14:paraId="19DBE649" w14:textId="77777777" w:rsidTr="00F20F62">
        <w:tc>
          <w:tcPr>
            <w:tcW w:w="1135" w:type="dxa"/>
          </w:tcPr>
          <w:p w14:paraId="34BD8E7C" w14:textId="15FD0F66" w:rsidR="001D7FF5" w:rsidRDefault="00B175E6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</w:t>
            </w:r>
            <w:r w:rsidR="001D7FF5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701" w:type="dxa"/>
          </w:tcPr>
          <w:p w14:paraId="670FEB1C" w14:textId="35439CC7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25.11.1992</w:t>
            </w:r>
          </w:p>
        </w:tc>
        <w:tc>
          <w:tcPr>
            <w:tcW w:w="2268" w:type="dxa"/>
          </w:tcPr>
          <w:p w14:paraId="68BB769F" w14:textId="7B642D37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Deed of Grant (affects Lot 1 &amp; Lot 2)</w:t>
            </w:r>
          </w:p>
        </w:tc>
        <w:tc>
          <w:tcPr>
            <w:tcW w:w="5660" w:type="dxa"/>
          </w:tcPr>
          <w:p w14:paraId="6BCEB3B7" w14:textId="55F7E3F5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Alan Kipling (1) and Shell Chemicals UK Limited (2)</w:t>
            </w:r>
          </w:p>
          <w:p w14:paraId="7AC2AFB7" w14:textId="77777777" w:rsidR="001D7FF5" w:rsidRDefault="001D7FF5" w:rsidP="001D7FF5">
            <w:pPr>
              <w:rPr>
                <w:rFonts w:ascii="Calibri" w:hAnsi="Calibri" w:cs="Calibri"/>
                <w:lang w:val="en-GB"/>
              </w:rPr>
            </w:pPr>
          </w:p>
        </w:tc>
      </w:tr>
      <w:tr w:rsidR="001D7FF5" w:rsidRPr="00243B4D" w14:paraId="63F58BB9" w14:textId="77777777" w:rsidTr="00F20F62">
        <w:tc>
          <w:tcPr>
            <w:tcW w:w="1135" w:type="dxa"/>
          </w:tcPr>
          <w:p w14:paraId="3A36C42B" w14:textId="63F34C06" w:rsidR="001D7FF5" w:rsidRDefault="00B175E6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5</w:t>
            </w:r>
            <w:r w:rsidR="001D7FF5">
              <w:rPr>
                <w:rFonts w:ascii="Calibri" w:hAnsi="Calibri" w:cs="Calibri"/>
                <w:lang w:val="en-GB"/>
              </w:rPr>
              <w:t xml:space="preserve">. </w:t>
            </w:r>
          </w:p>
        </w:tc>
        <w:tc>
          <w:tcPr>
            <w:tcW w:w="1701" w:type="dxa"/>
          </w:tcPr>
          <w:p w14:paraId="62107A97" w14:textId="73404F0B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22.06.1993</w:t>
            </w:r>
          </w:p>
        </w:tc>
        <w:tc>
          <w:tcPr>
            <w:tcW w:w="2268" w:type="dxa"/>
          </w:tcPr>
          <w:p w14:paraId="2D3BCBF2" w14:textId="1EA888DF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Legal Charge (Vacated 27.09.2024)</w:t>
            </w:r>
          </w:p>
        </w:tc>
        <w:tc>
          <w:tcPr>
            <w:tcW w:w="5660" w:type="dxa"/>
          </w:tcPr>
          <w:p w14:paraId="20471AC5" w14:textId="1E358509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Alan Kipling (1) and Barclays Bank Plc (2)</w:t>
            </w:r>
          </w:p>
          <w:p w14:paraId="6A0BDBA0" w14:textId="14224307" w:rsidR="001D7FF5" w:rsidRDefault="001D7FF5" w:rsidP="001D7FF5">
            <w:pPr>
              <w:rPr>
                <w:rFonts w:ascii="Calibri" w:hAnsi="Calibri" w:cs="Calibri"/>
                <w:lang w:val="en-GB"/>
              </w:rPr>
            </w:pPr>
          </w:p>
        </w:tc>
      </w:tr>
      <w:tr w:rsidR="001D7FF5" w:rsidRPr="00243B4D" w14:paraId="51EBE5B6" w14:textId="77777777" w:rsidTr="00F20F62">
        <w:tc>
          <w:tcPr>
            <w:tcW w:w="1135" w:type="dxa"/>
          </w:tcPr>
          <w:p w14:paraId="6FCB822C" w14:textId="4C073FEE" w:rsidR="001D7FF5" w:rsidRDefault="00B175E6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6</w:t>
            </w:r>
            <w:r w:rsidR="001D7FF5"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701" w:type="dxa"/>
          </w:tcPr>
          <w:p w14:paraId="6D4DCA9E" w14:textId="5C48B579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04.11.2024</w:t>
            </w:r>
          </w:p>
        </w:tc>
        <w:tc>
          <w:tcPr>
            <w:tcW w:w="2268" w:type="dxa"/>
          </w:tcPr>
          <w:p w14:paraId="5C62FA52" w14:textId="7BCD2AA0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Land Charges Search</w:t>
            </w:r>
          </w:p>
        </w:tc>
        <w:tc>
          <w:tcPr>
            <w:tcW w:w="5660" w:type="dxa"/>
          </w:tcPr>
          <w:p w14:paraId="4C97EB99" w14:textId="37BF1C40" w:rsidR="001D7FF5" w:rsidRDefault="00FE0100" w:rsidP="001D7FF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Certificate No. 06343310D</w:t>
            </w:r>
          </w:p>
          <w:p w14:paraId="5C29FD6B" w14:textId="4AE7BBEA" w:rsidR="001D7FF5" w:rsidRDefault="001D7FF5" w:rsidP="001D7FF5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60DE641" w14:textId="77777777" w:rsidR="0070011F" w:rsidRDefault="0070011F" w:rsidP="00402686">
      <w:pPr>
        <w:rPr>
          <w:rFonts w:ascii="Calibri" w:hAnsi="Calibri" w:cs="Calibri"/>
          <w:lang w:val="en-GB"/>
        </w:rPr>
      </w:pPr>
    </w:p>
    <w:p w14:paraId="2B1A1D6D" w14:textId="77777777" w:rsidR="00B525B6" w:rsidRDefault="00B525B6" w:rsidP="00402686">
      <w:pPr>
        <w:rPr>
          <w:rFonts w:ascii="Calibri" w:hAnsi="Calibri" w:cs="Calibri"/>
          <w:lang w:val="en-GB"/>
        </w:rPr>
      </w:pPr>
    </w:p>
    <w:p w14:paraId="445C051F" w14:textId="77777777" w:rsidR="00B525B6" w:rsidRDefault="00B525B6" w:rsidP="00B525B6">
      <w:pPr>
        <w:ind w:hanging="709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B</w:t>
      </w:r>
      <w:r w:rsidRPr="004C25E6">
        <w:rPr>
          <w:rFonts w:ascii="Calibri" w:hAnsi="Calibri" w:cs="Calibri"/>
          <w:b/>
          <w:bCs/>
          <w:sz w:val="28"/>
          <w:szCs w:val="28"/>
          <w:lang w:val="en-GB"/>
        </w:rPr>
        <w:t xml:space="preserve">: Title to the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Part (Lot 1) R</w:t>
      </w:r>
      <w:r w:rsidRPr="004C25E6">
        <w:rPr>
          <w:rFonts w:ascii="Calibri" w:hAnsi="Calibri" w:cs="Calibri"/>
          <w:b/>
          <w:bCs/>
          <w:sz w:val="28"/>
          <w:szCs w:val="28"/>
          <w:lang w:val="en-GB"/>
        </w:rPr>
        <w:t xml:space="preserve">egistered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at HM Land Registry</w:t>
      </w:r>
    </w:p>
    <w:p w14:paraId="5E036077" w14:textId="77777777" w:rsidR="00B525B6" w:rsidRDefault="00B525B6" w:rsidP="00B525B6">
      <w:pPr>
        <w:ind w:hanging="709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11DD9F6E" w14:textId="694CE1B3" w:rsidR="00B525B6" w:rsidRDefault="00B525B6" w:rsidP="00B525B6">
      <w:pPr>
        <w:pStyle w:val="ListParagraph"/>
        <w:numPr>
          <w:ilvl w:val="0"/>
          <w:numId w:val="2"/>
        </w:numPr>
        <w:rPr>
          <w:rFonts w:ascii="Calibri" w:hAnsi="Calibri" w:cs="Calibri"/>
          <w:lang w:val="en-GB"/>
        </w:rPr>
      </w:pPr>
      <w:r w:rsidRPr="00B525B6">
        <w:rPr>
          <w:rFonts w:ascii="Calibri" w:hAnsi="Calibri" w:cs="Calibri"/>
          <w:lang w:val="en-GB"/>
        </w:rPr>
        <w:t>Office copy entries and title plan title number CU96578.</w:t>
      </w:r>
    </w:p>
    <w:p w14:paraId="6531D20E" w14:textId="77777777" w:rsidR="00B525B6" w:rsidRPr="00B525B6" w:rsidRDefault="00B525B6" w:rsidP="00B525B6">
      <w:pPr>
        <w:pStyle w:val="ListParagraph"/>
        <w:ind w:left="-4"/>
        <w:rPr>
          <w:rFonts w:ascii="Calibri" w:hAnsi="Calibri" w:cs="Calibri"/>
          <w:lang w:val="en-GB"/>
        </w:rPr>
      </w:pPr>
    </w:p>
    <w:p w14:paraId="67B0161A" w14:textId="164E3F50" w:rsidR="00B525B6" w:rsidRPr="00B525B6" w:rsidRDefault="00B525B6" w:rsidP="00B525B6">
      <w:pPr>
        <w:pStyle w:val="ListParagraph"/>
        <w:numPr>
          <w:ilvl w:val="0"/>
          <w:numId w:val="2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Copy Grant of Easement dated 10</w:t>
      </w:r>
      <w:r w:rsidRPr="00B525B6">
        <w:rPr>
          <w:rFonts w:ascii="Calibri" w:hAnsi="Calibri" w:cs="Calibri"/>
          <w:vertAlign w:val="superscript"/>
          <w:lang w:val="en-GB"/>
        </w:rPr>
        <w:t>th</w:t>
      </w:r>
      <w:r>
        <w:rPr>
          <w:rFonts w:ascii="Calibri" w:hAnsi="Calibri" w:cs="Calibri"/>
          <w:lang w:val="en-GB"/>
        </w:rPr>
        <w:t xml:space="preserve"> June 1982 referred to at Entry C1 of the Charges Register to CU96578.</w:t>
      </w:r>
    </w:p>
    <w:p w14:paraId="7C3158A4" w14:textId="1C05B09F" w:rsidR="00B525B6" w:rsidRPr="00B525B6" w:rsidRDefault="00B525B6" w:rsidP="00B525B6">
      <w:pPr>
        <w:rPr>
          <w:rFonts w:ascii="Calibri" w:hAnsi="Calibri" w:cs="Calibri"/>
          <w:b/>
          <w:bCs/>
          <w:lang w:val="en-GB"/>
        </w:rPr>
      </w:pPr>
    </w:p>
    <w:p w14:paraId="0806C969" w14:textId="5FE03248" w:rsidR="00FE0100" w:rsidRDefault="00FE0100" w:rsidP="00B525B6">
      <w:pPr>
        <w:rPr>
          <w:rFonts w:ascii="Calibri" w:hAnsi="Calibri" w:cs="Calibri"/>
          <w:lang w:val="en-GB"/>
        </w:rPr>
      </w:pPr>
    </w:p>
    <w:sectPr w:rsidR="00FE01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31B"/>
    <w:multiLevelType w:val="hybridMultilevel"/>
    <w:tmpl w:val="4AFCF5A0"/>
    <w:lvl w:ilvl="0" w:tplc="2C507E50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1556883"/>
    <w:multiLevelType w:val="hybridMultilevel"/>
    <w:tmpl w:val="ACCC8F66"/>
    <w:lvl w:ilvl="0" w:tplc="F8486B3E">
      <w:start w:val="1"/>
      <w:numFmt w:val="lowerLetter"/>
      <w:lvlText w:val="%1."/>
      <w:lvlJc w:val="left"/>
      <w:pPr>
        <w:ind w:left="-349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851017887">
    <w:abstractNumId w:val="1"/>
  </w:num>
  <w:num w:numId="2" w16cid:durableId="1515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8"/>
    <w:rsid w:val="00060274"/>
    <w:rsid w:val="00097285"/>
    <w:rsid w:val="000C27E2"/>
    <w:rsid w:val="000F226B"/>
    <w:rsid w:val="00122275"/>
    <w:rsid w:val="00172236"/>
    <w:rsid w:val="001941E9"/>
    <w:rsid w:val="001A1D5C"/>
    <w:rsid w:val="001D7FF5"/>
    <w:rsid w:val="0020423D"/>
    <w:rsid w:val="00232637"/>
    <w:rsid w:val="00243B4D"/>
    <w:rsid w:val="002C7F80"/>
    <w:rsid w:val="00396E3A"/>
    <w:rsid w:val="00402686"/>
    <w:rsid w:val="00491391"/>
    <w:rsid w:val="00492CC7"/>
    <w:rsid w:val="004C250A"/>
    <w:rsid w:val="004C25E6"/>
    <w:rsid w:val="00522E4A"/>
    <w:rsid w:val="00565A28"/>
    <w:rsid w:val="00576EEB"/>
    <w:rsid w:val="00623EC4"/>
    <w:rsid w:val="006B0324"/>
    <w:rsid w:val="006F47C0"/>
    <w:rsid w:val="0070011F"/>
    <w:rsid w:val="00774C69"/>
    <w:rsid w:val="007B1EA4"/>
    <w:rsid w:val="007E724C"/>
    <w:rsid w:val="00822044"/>
    <w:rsid w:val="00894361"/>
    <w:rsid w:val="00951CF8"/>
    <w:rsid w:val="00985901"/>
    <w:rsid w:val="00994FC1"/>
    <w:rsid w:val="00A24D60"/>
    <w:rsid w:val="00AA7E50"/>
    <w:rsid w:val="00AC4BE1"/>
    <w:rsid w:val="00B1149D"/>
    <w:rsid w:val="00B175E6"/>
    <w:rsid w:val="00B525B6"/>
    <w:rsid w:val="00B71BF7"/>
    <w:rsid w:val="00B76B91"/>
    <w:rsid w:val="00C010C9"/>
    <w:rsid w:val="00C44646"/>
    <w:rsid w:val="00C56E05"/>
    <w:rsid w:val="00C66A9E"/>
    <w:rsid w:val="00D032AF"/>
    <w:rsid w:val="00D140F5"/>
    <w:rsid w:val="00DA3E65"/>
    <w:rsid w:val="00DB791F"/>
    <w:rsid w:val="00E12DA7"/>
    <w:rsid w:val="00E6050E"/>
    <w:rsid w:val="00EB4E1B"/>
    <w:rsid w:val="00EB795C"/>
    <w:rsid w:val="00F20F62"/>
    <w:rsid w:val="00F41E74"/>
    <w:rsid w:val="00F723D7"/>
    <w:rsid w:val="00F7747B"/>
    <w:rsid w:val="00FC56B3"/>
    <w:rsid w:val="00FD0AE6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7A3B1"/>
  <w15:chartTrackingRefBased/>
  <w15:docId w15:val="{6774085C-6A3D-4455-BFAF-457256CE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Epitome of Title</vt:lpstr>
    </vt:vector>
  </TitlesOfParts>
  <Company> 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Epitome of Title</dc:title>
  <dc:subject/>
  <dc:creator>kw</dc:creator>
  <cp:keywords/>
  <dc:description/>
  <cp:lastModifiedBy>Maria Murray</cp:lastModifiedBy>
  <cp:revision>2</cp:revision>
  <cp:lastPrinted>2023-07-05T10:55:00Z</cp:lastPrinted>
  <dcterms:created xsi:type="dcterms:W3CDTF">2025-01-09T13:44:00Z</dcterms:created>
  <dcterms:modified xsi:type="dcterms:W3CDTF">2025-01-09T13:44:00Z</dcterms:modified>
</cp:coreProperties>
</file>